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8DA" w:rsidRDefault="007C08DA" w:rsidP="007C08DA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i/>
        </w:rPr>
      </w:pPr>
      <w:r w:rsidRPr="007C08DA">
        <w:rPr>
          <w:i/>
        </w:rPr>
        <w:t xml:space="preserve">Иванова Ольга Александровна, </w:t>
      </w:r>
    </w:p>
    <w:p w:rsidR="007C08DA" w:rsidRDefault="007C08DA" w:rsidP="007C08DA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i/>
        </w:rPr>
      </w:pPr>
      <w:r w:rsidRPr="007C08DA">
        <w:rPr>
          <w:i/>
        </w:rPr>
        <w:t xml:space="preserve">заместитель директора по учебной работе, учитель ОРКСЭ </w:t>
      </w:r>
    </w:p>
    <w:p w:rsidR="007C08DA" w:rsidRDefault="007C08DA" w:rsidP="007C08DA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i/>
        </w:rPr>
      </w:pPr>
      <w:r w:rsidRPr="007C08DA">
        <w:rPr>
          <w:i/>
        </w:rPr>
        <w:t>МКОУ «Чатлыковская СОШ»</w:t>
      </w:r>
    </w:p>
    <w:p w:rsidR="007C08DA" w:rsidRPr="007C08DA" w:rsidRDefault="007C08DA" w:rsidP="007C08DA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i/>
        </w:rPr>
      </w:pPr>
    </w:p>
    <w:p w:rsidR="007C08DA" w:rsidRDefault="007C08DA" w:rsidP="007C08DA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</w:rPr>
      </w:pPr>
      <w:r w:rsidRPr="007C08DA">
        <w:rPr>
          <w:b/>
        </w:rPr>
        <w:t>Праздник Рождества Христова: опыт сотрудничества школы и церкви</w:t>
      </w:r>
    </w:p>
    <w:p w:rsidR="007C08DA" w:rsidRPr="007C08DA" w:rsidRDefault="007C08DA" w:rsidP="007C08DA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</w:rPr>
      </w:pPr>
    </w:p>
    <w:p w:rsidR="0048720F" w:rsidRPr="007C08DA" w:rsidRDefault="0048720F" w:rsidP="00AF23B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7C08DA">
        <w:t>В современных условиях без социально-педагогического партнерства субъекты образовательного процесса не способны обеспечить полноценное духовно-нравственное развитие и воспитание обучающихся.</w:t>
      </w:r>
    </w:p>
    <w:p w:rsidR="0048720F" w:rsidRPr="007C08DA" w:rsidRDefault="0048720F" w:rsidP="00AF23B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</w:pPr>
      <w:proofErr w:type="gramStart"/>
      <w:r w:rsidRPr="007C08DA">
        <w:t xml:space="preserve">Согласно Концепции духовно-нравственного развития и воспитания личности гражданина России (авт. А.Я.Данилюк, А.М.Кондаков, </w:t>
      </w:r>
      <w:proofErr w:type="spellStart"/>
      <w:r w:rsidRPr="007C08DA">
        <w:t>В.А.Тишков</w:t>
      </w:r>
      <w:proofErr w:type="spellEnd"/>
      <w:r w:rsidRPr="007C08DA">
        <w:t>.</w:t>
      </w:r>
      <w:proofErr w:type="gramEnd"/>
      <w:r w:rsidRPr="007C08DA">
        <w:t xml:space="preserve"> </w:t>
      </w:r>
      <w:proofErr w:type="gramStart"/>
      <w:r w:rsidRPr="007C08DA">
        <w:t>М., 2009), решение этой общенациональной задачи строится на выстраивании отношений с другими субъектами социализации, в том числе и с традиционными российскими религиозными объединениями.</w:t>
      </w:r>
      <w:proofErr w:type="gramEnd"/>
    </w:p>
    <w:p w:rsidR="0048720F" w:rsidRPr="007C08DA" w:rsidRDefault="0048720F" w:rsidP="00AF23BC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7C08DA">
        <w:rPr>
          <w:shd w:val="clear" w:color="auto" w:fill="FFFFFF"/>
        </w:rPr>
        <w:t xml:space="preserve">В нашей школе вот уже несколько лет подряд родители единогласно выбирают «универсальный» модуль «Основы светской этики». </w:t>
      </w:r>
      <w:r w:rsidR="00D47708">
        <w:rPr>
          <w:shd w:val="clear" w:color="auto" w:fill="FFFFFF"/>
        </w:rPr>
        <w:t>Курс направлен</w:t>
      </w:r>
      <w:r w:rsidR="00D47708" w:rsidRPr="007C08DA">
        <w:rPr>
          <w:shd w:val="clear" w:color="auto" w:fill="FFFFFF"/>
        </w:rPr>
        <w:t xml:space="preserve"> на получение </w:t>
      </w:r>
      <w:proofErr w:type="gramStart"/>
      <w:r w:rsidR="00D47708" w:rsidRPr="007C08DA">
        <w:rPr>
          <w:shd w:val="clear" w:color="auto" w:fill="FFFFFF"/>
        </w:rPr>
        <w:t>обучающимися</w:t>
      </w:r>
      <w:proofErr w:type="gramEnd"/>
      <w:r w:rsidR="00D47708" w:rsidRPr="007C08DA">
        <w:rPr>
          <w:shd w:val="clear" w:color="auto" w:fill="FFFFFF"/>
        </w:rPr>
        <w:t xml:space="preserve"> знаний об основах духовно-нравственной культуры народов Российской Федерации, о нравственных принципах, об исторических и культурных традициях </w:t>
      </w:r>
      <w:r w:rsidR="00D47708">
        <w:rPr>
          <w:shd w:val="clear" w:color="auto" w:fill="FFFFFF"/>
        </w:rPr>
        <w:t>мировых религии.</w:t>
      </w:r>
    </w:p>
    <w:p w:rsidR="0048720F" w:rsidRPr="007C08DA" w:rsidRDefault="0048720F" w:rsidP="00AF23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Решая воспитательные и образовательные задачи, данный курс позволяет выстраивать в обучении </w:t>
      </w:r>
      <w:proofErr w:type="spellStart"/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межпредметные</w:t>
      </w:r>
      <w:proofErr w:type="spellEnd"/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связи между школьными дисциплинами гуманитарного цикла. Работа учащихся не замкнута лишь в рамках уроков. Она дополняется многоплановой внеурочной и внешкольной деятельностью, необходимой для достижения поставленных задач.</w:t>
      </w:r>
    </w:p>
    <w:p w:rsidR="00D32670" w:rsidRPr="007C08DA" w:rsidRDefault="00C46EC8" w:rsidP="007C08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Важный</w:t>
      </w:r>
      <w:r w:rsidR="0048720F"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вклад в решение актуальных проблем, связанных с сохранением духовных ценностей в нашем обществе и соответствующим просвещением и воспитанием детей, </w:t>
      </w:r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вносит сотрудничество школы и представителей православной церкви. </w:t>
      </w:r>
    </w:p>
    <w:p w:rsidR="0048720F" w:rsidRPr="007C08DA" w:rsidRDefault="00D32670" w:rsidP="007C08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C08DA">
        <w:rPr>
          <w:rFonts w:ascii="Times New Roman" w:hAnsi="Times New Roman" w:cs="Times New Roman"/>
          <w:sz w:val="24"/>
          <w:szCs w:val="24"/>
        </w:rPr>
        <w:t>На территории села Чатлык</w:t>
      </w:r>
      <w:r w:rsidR="007C08DA">
        <w:rPr>
          <w:rFonts w:ascii="Times New Roman" w:hAnsi="Times New Roman" w:cs="Times New Roman"/>
          <w:sz w:val="24"/>
          <w:szCs w:val="24"/>
        </w:rPr>
        <w:t xml:space="preserve"> Красноуфимского района</w:t>
      </w:r>
      <w:r w:rsidRPr="007C08DA">
        <w:rPr>
          <w:rFonts w:ascii="Times New Roman" w:hAnsi="Times New Roman" w:cs="Times New Roman"/>
          <w:sz w:val="24"/>
          <w:szCs w:val="24"/>
        </w:rPr>
        <w:t xml:space="preserve"> находится Храм</w:t>
      </w:r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 имя Вознесения Господня</w:t>
      </w:r>
      <w:r w:rsidRPr="007C08DA">
        <w:rPr>
          <w:rFonts w:ascii="Times New Roman" w:hAnsi="Times New Roman" w:cs="Times New Roman"/>
          <w:sz w:val="24"/>
          <w:szCs w:val="24"/>
        </w:rPr>
        <w:t xml:space="preserve">. </w:t>
      </w:r>
      <w:r w:rsidR="00C46EC8"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рамках взаимодействия с сотрудниками Храма </w:t>
      </w:r>
      <w:proofErr w:type="spellStart"/>
      <w:r w:rsidR="00C46EC8"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Start"/>
      <w:r w:rsidR="00C46EC8"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.Ч</w:t>
      </w:r>
      <w:proofErr w:type="gramEnd"/>
      <w:r w:rsidR="00C46EC8"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атлык</w:t>
      </w:r>
      <w:proofErr w:type="spellEnd"/>
      <w:r w:rsidR="00C46EC8"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мы проводим традиционные Рождественские мероприятия: «Рождественские посиделки», конкурсы поделок и рисунков на тему Рождества Христова. </w:t>
      </w:r>
    </w:p>
    <w:p w:rsidR="00C46EC8" w:rsidRPr="007C08DA" w:rsidRDefault="00C46EC8" w:rsidP="007C08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477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8 января 2019 года</w:t>
      </w:r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состоялось одно из самых крупных и важных мероприятий в рамках нашего взаимодействия – </w:t>
      </w:r>
      <w:r w:rsidRPr="00D477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Праздник Рождества Христова </w:t>
      </w:r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Храме во имя Вознесения Господня </w:t>
      </w:r>
      <w:proofErr w:type="spellStart"/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Start"/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.Ч</w:t>
      </w:r>
      <w:proofErr w:type="gramEnd"/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атлык</w:t>
      </w:r>
      <w:proofErr w:type="spellEnd"/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На этом мероприятии присутствовали учащиеся школы, педагоги, родители и прихожане Храма. Учащиеся организовали театральное </w:t>
      </w:r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выступление</w:t>
      </w:r>
      <w:r w:rsidR="001B0F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172E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</w:t>
      </w:r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приняли участие в конкурсе поделок «Рождественский Вертеп». </w:t>
      </w:r>
      <w:r w:rsidR="00AF23BC"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Служители Храма приготовили гостям большое праздничное застолье. Особым сюрпризом для детей стали сладкие подарки от неравнодушных прихожан.</w:t>
      </w:r>
    </w:p>
    <w:p w:rsidR="00AF23BC" w:rsidRPr="007C08DA" w:rsidRDefault="00AF23BC" w:rsidP="00AF23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этом году МКОУ «Чатлыковская СОШ» и представители Храма запланировали проведение </w:t>
      </w:r>
      <w:proofErr w:type="spellStart"/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онлайн-викторины</w:t>
      </w:r>
      <w:proofErr w:type="spellEnd"/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детей и взрослых на тему «Личность Александра Невского: исторический и духовный аспект» и конкурса творческих работ на тему «Рождество Христово» и «Подарок Николаю Чудотворцу: сотвори доброе дело».</w:t>
      </w:r>
    </w:p>
    <w:p w:rsidR="00AF23BC" w:rsidRPr="007C08DA" w:rsidRDefault="00053658" w:rsidP="00AF23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8DA">
        <w:rPr>
          <w:rFonts w:ascii="Times New Roman" w:hAnsi="Times New Roman" w:cs="Times New Roman"/>
          <w:sz w:val="24"/>
          <w:szCs w:val="24"/>
        </w:rPr>
        <w:t>Православная Церковь, используя свой многовековой опыт сохранения духовных, культурных и исторических традиций, формирует высокие гражданские и нравственные качества, патриотизм и ответственность за судьбу Отечества, милосердие и сострадание.</w:t>
      </w:r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32670"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Поэтому мы считаем, что </w:t>
      </w:r>
      <w:r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AF23BC" w:rsidRPr="007C08DA">
        <w:rPr>
          <w:rFonts w:ascii="Times New Roman" w:hAnsi="Times New Roman" w:cs="Times New Roman"/>
          <w:sz w:val="24"/>
          <w:szCs w:val="24"/>
          <w:shd w:val="clear" w:color="auto" w:fill="FFFFFF"/>
        </w:rPr>
        <w:t>заимодействие школы и церкви – необходимое условие успешности духовно-нравственного развития и воспитания учащихся.</w:t>
      </w:r>
      <w:r w:rsidR="00D32670" w:rsidRPr="007C08DA">
        <w:rPr>
          <w:rFonts w:ascii="Times New Roman" w:hAnsi="Times New Roman" w:cs="Times New Roman"/>
          <w:sz w:val="24"/>
          <w:szCs w:val="24"/>
        </w:rPr>
        <w:t xml:space="preserve"> А главной задачей этого взаимодействия должно быть создание высоконравственной личности, крепкой семьи и сильного государства с опорой на духовные ценности. </w:t>
      </w:r>
    </w:p>
    <w:p w:rsidR="007C08DA" w:rsidRPr="007C08DA" w:rsidRDefault="007C08DA" w:rsidP="00AF23BC">
      <w:pPr>
        <w:spacing w:after="0" w:line="360" w:lineRule="auto"/>
        <w:ind w:firstLine="567"/>
        <w:jc w:val="both"/>
      </w:pPr>
    </w:p>
    <w:p w:rsidR="007C08DA" w:rsidRPr="001B0F36" w:rsidRDefault="007C08DA" w:rsidP="001B0F3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0F36">
        <w:rPr>
          <w:rFonts w:ascii="Times New Roman" w:hAnsi="Times New Roman" w:cs="Times New Roman"/>
          <w:b/>
          <w:sz w:val="24"/>
          <w:szCs w:val="24"/>
        </w:rPr>
        <w:t>Приложени</w:t>
      </w:r>
      <w:r w:rsidR="00D47708" w:rsidRPr="001B0F36">
        <w:rPr>
          <w:rFonts w:ascii="Times New Roman" w:hAnsi="Times New Roman" w:cs="Times New Roman"/>
          <w:b/>
          <w:sz w:val="24"/>
          <w:szCs w:val="24"/>
        </w:rPr>
        <w:t>я</w:t>
      </w:r>
      <w:r w:rsidRPr="001B0F36">
        <w:rPr>
          <w:rFonts w:ascii="Times New Roman" w:hAnsi="Times New Roman" w:cs="Times New Roman"/>
          <w:b/>
          <w:sz w:val="24"/>
          <w:szCs w:val="24"/>
        </w:rPr>
        <w:t>:</w:t>
      </w:r>
    </w:p>
    <w:p w:rsidR="007C08DA" w:rsidRPr="001B0F36" w:rsidRDefault="007C08DA" w:rsidP="001B0F36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B0F36">
        <w:rPr>
          <w:rFonts w:ascii="Times New Roman" w:hAnsi="Times New Roman" w:cs="Times New Roman"/>
          <w:sz w:val="24"/>
          <w:szCs w:val="24"/>
          <w:shd w:val="clear" w:color="auto" w:fill="FFFFFF"/>
        </w:rPr>
        <w:t>Сценарий выступления учащихся на празднике Рождества Христова.</w:t>
      </w:r>
    </w:p>
    <w:p w:rsidR="007C08DA" w:rsidRPr="001B0F36" w:rsidRDefault="007C08DA" w:rsidP="001B0F36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B0F36">
        <w:rPr>
          <w:rFonts w:ascii="Times New Roman" w:hAnsi="Times New Roman" w:cs="Times New Roman"/>
          <w:sz w:val="24"/>
          <w:szCs w:val="24"/>
          <w:shd w:val="clear" w:color="auto" w:fill="FFFFFF"/>
        </w:rPr>
        <w:t>Презентация к статье.</w:t>
      </w:r>
    </w:p>
    <w:p w:rsidR="00D47708" w:rsidRPr="001B0F36" w:rsidRDefault="00D47708" w:rsidP="001B0F3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47708" w:rsidRPr="001B0F36" w:rsidRDefault="00D47708" w:rsidP="001B0F3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B0F3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Источники литературы: </w:t>
      </w:r>
    </w:p>
    <w:p w:rsidR="00AF23BC" w:rsidRPr="001B0F36" w:rsidRDefault="00D47708" w:rsidP="001B0F3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1B0F36">
        <w:rPr>
          <w:rFonts w:ascii="Times New Roman" w:hAnsi="Times New Roman" w:cs="Times New Roman"/>
          <w:sz w:val="24"/>
          <w:szCs w:val="24"/>
        </w:rPr>
        <w:t xml:space="preserve">Концепции духовно-нравственного развития и воспитания личности гражданина России (авт. А.Я.Данилюк, А.М.Кондаков, </w:t>
      </w:r>
      <w:proofErr w:type="spellStart"/>
      <w:r w:rsidRPr="001B0F36">
        <w:rPr>
          <w:rFonts w:ascii="Times New Roman" w:hAnsi="Times New Roman" w:cs="Times New Roman"/>
          <w:sz w:val="24"/>
          <w:szCs w:val="24"/>
        </w:rPr>
        <w:t>В.А.Тишков</w:t>
      </w:r>
      <w:proofErr w:type="spellEnd"/>
      <w:r w:rsidRPr="001B0F3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B0F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B0F36">
        <w:rPr>
          <w:rFonts w:ascii="Times New Roman" w:hAnsi="Times New Roman" w:cs="Times New Roman"/>
          <w:sz w:val="24"/>
          <w:szCs w:val="24"/>
        </w:rPr>
        <w:t>М., 2009)</w:t>
      </w:r>
      <w:r w:rsidR="001B0F36" w:rsidRPr="001B0F3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47708" w:rsidRPr="001B0F36" w:rsidRDefault="00D47708" w:rsidP="001B0F36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1B0F36">
        <w:rPr>
          <w:rFonts w:ascii="Times New Roman" w:hAnsi="Times New Roman" w:cs="Times New Roman"/>
          <w:sz w:val="24"/>
          <w:szCs w:val="24"/>
        </w:rPr>
        <w:t>Федеральный закон РФ «Об образовании в РФ»</w:t>
      </w:r>
      <w:r w:rsidR="001B0F36" w:rsidRPr="001B0F36">
        <w:rPr>
          <w:rFonts w:ascii="Times New Roman" w:hAnsi="Times New Roman" w:cs="Times New Roman"/>
          <w:sz w:val="24"/>
          <w:szCs w:val="24"/>
        </w:rPr>
        <w:t xml:space="preserve"> № 273-ФЗ от 29.12.2012</w:t>
      </w:r>
      <w:r w:rsidRPr="001B0F36">
        <w:rPr>
          <w:rFonts w:ascii="Times New Roman" w:hAnsi="Times New Roman" w:cs="Times New Roman"/>
          <w:sz w:val="24"/>
          <w:szCs w:val="24"/>
        </w:rPr>
        <w:t xml:space="preserve"> г.</w:t>
      </w:r>
      <w:r w:rsidRPr="001B0F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(Статья 87 «Особенности изучения основ духовно-нравственной культуры народов Российской Федерации.</w:t>
      </w:r>
      <w:proofErr w:type="gramEnd"/>
      <w:r w:rsidRPr="001B0F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1B0F36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Особенности получения теологического и религиозного образования»)</w:t>
      </w:r>
      <w:proofErr w:type="gramEnd"/>
    </w:p>
    <w:sectPr w:rsidR="00D47708" w:rsidRPr="001B0F36" w:rsidSect="00224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91E8F"/>
    <w:multiLevelType w:val="hybridMultilevel"/>
    <w:tmpl w:val="46CC7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06869"/>
    <w:multiLevelType w:val="hybridMultilevel"/>
    <w:tmpl w:val="8F401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53424"/>
    <w:multiLevelType w:val="hybridMultilevel"/>
    <w:tmpl w:val="FC76E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47147"/>
    <w:multiLevelType w:val="hybridMultilevel"/>
    <w:tmpl w:val="711CC660"/>
    <w:lvl w:ilvl="0" w:tplc="F3DCF310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savePreviewPicture/>
  <w:compat/>
  <w:rsids>
    <w:rsidRoot w:val="0048720F"/>
    <w:rsid w:val="00053658"/>
    <w:rsid w:val="00172E64"/>
    <w:rsid w:val="001B0F36"/>
    <w:rsid w:val="00224451"/>
    <w:rsid w:val="0048720F"/>
    <w:rsid w:val="005A1BDB"/>
    <w:rsid w:val="007C08DA"/>
    <w:rsid w:val="00A14050"/>
    <w:rsid w:val="00AF23BC"/>
    <w:rsid w:val="00C46EC8"/>
    <w:rsid w:val="00D32670"/>
    <w:rsid w:val="00D47708"/>
    <w:rsid w:val="00FB6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7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C08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</cp:revision>
  <dcterms:created xsi:type="dcterms:W3CDTF">2020-12-09T04:20:00Z</dcterms:created>
  <dcterms:modified xsi:type="dcterms:W3CDTF">2020-12-16T10:27:00Z</dcterms:modified>
</cp:coreProperties>
</file>